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75" w:rsidRPr="008E20B9" w:rsidRDefault="00A92975" w:rsidP="00A92975">
      <w:pPr>
        <w:widowControl/>
        <w:spacing w:line="420" w:lineRule="atLeast"/>
        <w:rPr>
          <w:rFonts w:ascii="Verdana" w:eastAsia="宋体" w:hAnsi="Verdana" w:cs="宋体"/>
          <w:color w:val="4E4E4E"/>
          <w:kern w:val="0"/>
          <w:szCs w:val="21"/>
        </w:rPr>
      </w:pPr>
      <w:bookmarkStart w:id="0" w:name="_GoBack"/>
      <w:bookmarkEnd w:id="0"/>
      <w:r>
        <w:rPr>
          <w:rFonts w:ascii="Verdana" w:eastAsia="宋体" w:hAnsi="Verdana" w:cs="宋体" w:hint="eastAsia"/>
          <w:b/>
          <w:bCs/>
          <w:color w:val="4E4E4E"/>
          <w:kern w:val="0"/>
          <w:szCs w:val="21"/>
        </w:rPr>
        <w:t>一</w:t>
      </w:r>
      <w:r w:rsidRPr="008E20B9">
        <w:rPr>
          <w:rFonts w:ascii="Verdana" w:eastAsia="宋体" w:hAnsi="Verdana" w:cs="宋体"/>
          <w:b/>
          <w:bCs/>
          <w:color w:val="4E4E4E"/>
          <w:kern w:val="0"/>
          <w:szCs w:val="21"/>
        </w:rPr>
        <w:t>、参赛项目和组别</w:t>
      </w:r>
    </w:p>
    <w:p w:rsidR="00A92975" w:rsidRPr="008E20B9" w:rsidRDefault="00A92975" w:rsidP="00A92975">
      <w:pPr>
        <w:widowControl/>
        <w:spacing w:line="420" w:lineRule="atLeast"/>
        <w:rPr>
          <w:rFonts w:ascii="Verdana" w:eastAsia="宋体" w:hAnsi="Verdana" w:cs="宋体"/>
          <w:color w:val="4E4E4E"/>
          <w:kern w:val="0"/>
          <w:szCs w:val="21"/>
        </w:rPr>
      </w:pPr>
      <w:r w:rsidRPr="008E20B9">
        <w:rPr>
          <w:rFonts w:ascii="Verdana" w:eastAsia="宋体" w:hAnsi="Verdana" w:cs="宋体"/>
          <w:color w:val="4E4E4E"/>
          <w:kern w:val="0"/>
          <w:szCs w:val="21"/>
        </w:rPr>
        <w:t>      </w:t>
      </w:r>
      <w:r w:rsidRPr="008E20B9">
        <w:rPr>
          <w:rFonts w:ascii="Verdana" w:eastAsia="宋体" w:hAnsi="Verdana" w:cs="宋体"/>
          <w:color w:val="4E4E4E"/>
          <w:kern w:val="0"/>
          <w:szCs w:val="21"/>
        </w:rPr>
        <w:t>本次</w:t>
      </w:r>
      <w:proofErr w:type="gramStart"/>
      <w:r w:rsidRPr="008E20B9">
        <w:rPr>
          <w:rFonts w:ascii="Verdana" w:eastAsia="宋体" w:hAnsi="Verdana" w:cs="宋体"/>
          <w:color w:val="4E4E4E"/>
          <w:kern w:val="0"/>
          <w:szCs w:val="21"/>
        </w:rPr>
        <w:t>大赛设微课</w:t>
      </w:r>
      <w:proofErr w:type="gramEnd"/>
      <w:r w:rsidRPr="008E20B9">
        <w:rPr>
          <w:rFonts w:ascii="Verdana" w:eastAsia="宋体" w:hAnsi="Verdana" w:cs="宋体"/>
          <w:color w:val="4E4E4E"/>
          <w:kern w:val="0"/>
          <w:szCs w:val="21"/>
        </w:rPr>
        <w:t>、创新课堂和数字故事三类项目，分幼儿园组、小学组、初中组和高中组四个组别。每个组别均可申报以上三类项目参赛。</w:t>
      </w:r>
    </w:p>
    <w:p w:rsidR="00A92975" w:rsidRPr="008E20B9" w:rsidRDefault="00A92975" w:rsidP="00A92975">
      <w:pPr>
        <w:widowControl/>
        <w:spacing w:line="420" w:lineRule="atLeast"/>
        <w:rPr>
          <w:rFonts w:ascii="Verdana" w:eastAsia="宋体" w:hAnsi="Verdana" w:cs="宋体"/>
          <w:color w:val="4E4E4E"/>
          <w:kern w:val="0"/>
          <w:szCs w:val="21"/>
        </w:rPr>
      </w:pPr>
      <w:r>
        <w:rPr>
          <w:rFonts w:ascii="Verdana" w:eastAsia="宋体" w:hAnsi="Verdana" w:cs="宋体" w:hint="eastAsia"/>
          <w:b/>
          <w:bCs/>
          <w:color w:val="4E4E4E"/>
          <w:kern w:val="0"/>
          <w:szCs w:val="21"/>
        </w:rPr>
        <w:t>二</w:t>
      </w:r>
      <w:r w:rsidRPr="008E20B9">
        <w:rPr>
          <w:rFonts w:ascii="Verdana" w:eastAsia="宋体" w:hAnsi="Verdana" w:cs="宋体"/>
          <w:b/>
          <w:bCs/>
          <w:color w:val="4E4E4E"/>
          <w:kern w:val="0"/>
          <w:szCs w:val="21"/>
        </w:rPr>
        <w:t>、参赛项目要求</w:t>
      </w:r>
    </w:p>
    <w:p w:rsidR="00A92975" w:rsidRPr="008E20B9" w:rsidRDefault="00A92975" w:rsidP="00A92975">
      <w:pPr>
        <w:widowControl/>
        <w:spacing w:line="420" w:lineRule="atLeast"/>
        <w:rPr>
          <w:rFonts w:ascii="Verdana" w:eastAsia="宋体" w:hAnsi="Verdana" w:cs="宋体"/>
          <w:color w:val="4E4E4E"/>
          <w:kern w:val="0"/>
          <w:szCs w:val="21"/>
        </w:rPr>
      </w:pPr>
      <w:r w:rsidRPr="008E20B9">
        <w:rPr>
          <w:rFonts w:ascii="Verdana" w:eastAsia="宋体" w:hAnsi="Verdana" w:cs="宋体"/>
          <w:color w:val="4E4E4E"/>
          <w:kern w:val="0"/>
          <w:szCs w:val="21"/>
        </w:rPr>
        <w:t>      </w:t>
      </w:r>
      <w:r w:rsidRPr="008E20B9">
        <w:rPr>
          <w:rFonts w:ascii="Verdana" w:eastAsia="宋体" w:hAnsi="Verdana" w:cs="宋体"/>
          <w:color w:val="4E4E4E"/>
          <w:kern w:val="0"/>
          <w:szCs w:val="21"/>
        </w:rPr>
        <w:t>（一）微课。指教师围绕某个教学主题进行精心设计，以知识点讲解、教学重难点讲授、实验演示、操作示范等为主要内容的微视频课程。微课以视频（或动画）为主要载体，时间长度一般在</w:t>
      </w:r>
      <w:r w:rsidRPr="008E20B9">
        <w:rPr>
          <w:rFonts w:ascii="Verdana" w:eastAsia="宋体" w:hAnsi="Verdana" w:cs="宋体"/>
          <w:color w:val="4E4E4E"/>
          <w:kern w:val="0"/>
          <w:szCs w:val="21"/>
        </w:rPr>
        <w:t>5—10</w:t>
      </w:r>
      <w:r w:rsidRPr="008E20B9">
        <w:rPr>
          <w:rFonts w:ascii="Verdana" w:eastAsia="宋体" w:hAnsi="Verdana" w:cs="宋体"/>
          <w:color w:val="4E4E4E"/>
          <w:kern w:val="0"/>
          <w:szCs w:val="21"/>
        </w:rPr>
        <w:t>分钟。</w:t>
      </w:r>
      <w:proofErr w:type="gramStart"/>
      <w:r w:rsidRPr="008E20B9">
        <w:rPr>
          <w:rFonts w:ascii="Verdana" w:eastAsia="宋体" w:hAnsi="Verdana" w:cs="宋体"/>
          <w:color w:val="4E4E4E"/>
          <w:kern w:val="0"/>
          <w:szCs w:val="21"/>
        </w:rPr>
        <w:t>微课应</w:t>
      </w:r>
      <w:proofErr w:type="gramEnd"/>
      <w:r w:rsidRPr="008E20B9">
        <w:rPr>
          <w:rFonts w:ascii="Verdana" w:eastAsia="宋体" w:hAnsi="Verdana" w:cs="宋体"/>
          <w:color w:val="4E4E4E"/>
          <w:kern w:val="0"/>
          <w:szCs w:val="21"/>
        </w:rPr>
        <w:t>体现</w:t>
      </w:r>
      <w:r w:rsidRPr="008E20B9">
        <w:rPr>
          <w:rFonts w:ascii="Verdana" w:eastAsia="宋体" w:hAnsi="Verdana" w:cs="宋体"/>
          <w:color w:val="4E4E4E"/>
          <w:kern w:val="0"/>
          <w:szCs w:val="21"/>
        </w:rPr>
        <w:t>“</w:t>
      </w:r>
      <w:r w:rsidRPr="008E20B9">
        <w:rPr>
          <w:rFonts w:ascii="Verdana" w:eastAsia="宋体" w:hAnsi="Verdana" w:cs="宋体"/>
          <w:color w:val="4E4E4E"/>
          <w:kern w:val="0"/>
          <w:szCs w:val="21"/>
        </w:rPr>
        <w:t>短小精悍、精准教学</w:t>
      </w:r>
      <w:r w:rsidRPr="008E20B9">
        <w:rPr>
          <w:rFonts w:ascii="Verdana" w:eastAsia="宋体" w:hAnsi="Verdana" w:cs="宋体"/>
          <w:color w:val="4E4E4E"/>
          <w:kern w:val="0"/>
          <w:szCs w:val="21"/>
        </w:rPr>
        <w:t>”</w:t>
      </w:r>
      <w:r w:rsidRPr="008E20B9">
        <w:rPr>
          <w:rFonts w:ascii="Verdana" w:eastAsia="宋体" w:hAnsi="Verdana" w:cs="宋体"/>
          <w:color w:val="4E4E4E"/>
          <w:kern w:val="0"/>
          <w:szCs w:val="21"/>
        </w:rPr>
        <w:t>的特点，呈现完整的教学设计过程。除了</w:t>
      </w:r>
      <w:r w:rsidRPr="008E20B9">
        <w:rPr>
          <w:rFonts w:ascii="Verdana" w:eastAsia="宋体" w:hAnsi="Verdana" w:cs="宋体"/>
          <w:color w:val="4E4E4E"/>
          <w:kern w:val="0"/>
          <w:szCs w:val="21"/>
        </w:rPr>
        <w:t>“</w:t>
      </w:r>
      <w:r w:rsidRPr="008E20B9">
        <w:rPr>
          <w:rFonts w:ascii="Verdana" w:eastAsia="宋体" w:hAnsi="Verdana" w:cs="宋体"/>
          <w:color w:val="4E4E4E"/>
          <w:kern w:val="0"/>
          <w:szCs w:val="21"/>
        </w:rPr>
        <w:t>微视频</w:t>
      </w:r>
      <w:r w:rsidRPr="008E20B9">
        <w:rPr>
          <w:rFonts w:ascii="Verdana" w:eastAsia="宋体" w:hAnsi="Verdana" w:cs="宋体"/>
          <w:color w:val="4E4E4E"/>
          <w:kern w:val="0"/>
          <w:szCs w:val="21"/>
        </w:rPr>
        <w:t>”</w:t>
      </w:r>
      <w:r w:rsidRPr="008E20B9">
        <w:rPr>
          <w:rFonts w:ascii="Verdana" w:eastAsia="宋体" w:hAnsi="Verdana" w:cs="宋体"/>
          <w:color w:val="4E4E4E"/>
          <w:kern w:val="0"/>
          <w:szCs w:val="21"/>
        </w:rPr>
        <w:t>，还包括与该教学视频相关的教学设计、教学课件、习题资料等辅助材料。</w:t>
      </w:r>
    </w:p>
    <w:p w:rsidR="00A92975" w:rsidRPr="008E20B9" w:rsidRDefault="00A92975" w:rsidP="00A92975">
      <w:pPr>
        <w:widowControl/>
        <w:spacing w:line="420" w:lineRule="atLeast"/>
        <w:rPr>
          <w:rFonts w:ascii="Verdana" w:eastAsia="宋体" w:hAnsi="Verdana" w:cs="宋体"/>
          <w:color w:val="4E4E4E"/>
          <w:kern w:val="0"/>
          <w:szCs w:val="21"/>
        </w:rPr>
      </w:pPr>
      <w:r w:rsidRPr="008E20B9">
        <w:rPr>
          <w:rFonts w:ascii="Verdana" w:eastAsia="宋体" w:hAnsi="Verdana" w:cs="宋体"/>
          <w:color w:val="4E4E4E"/>
          <w:kern w:val="0"/>
          <w:szCs w:val="21"/>
        </w:rPr>
        <w:t>      </w:t>
      </w:r>
      <w:r w:rsidRPr="008E20B9">
        <w:rPr>
          <w:rFonts w:ascii="Verdana" w:eastAsia="宋体" w:hAnsi="Verdana" w:cs="宋体"/>
          <w:color w:val="4E4E4E"/>
          <w:kern w:val="0"/>
          <w:szCs w:val="21"/>
        </w:rPr>
        <w:t>作品要求：参赛教师应以教育部颁布的《教师专业标准》和《课程标准》为依据，分学科和学段自选内容，精心设计课程，录制微视频，并配套提供辅助材料。</w:t>
      </w:r>
    </w:p>
    <w:p w:rsidR="00A92975" w:rsidRPr="008E20B9" w:rsidRDefault="00A92975" w:rsidP="00A92975">
      <w:pPr>
        <w:widowControl/>
        <w:spacing w:line="420" w:lineRule="atLeast"/>
        <w:rPr>
          <w:rFonts w:ascii="Verdana" w:eastAsia="宋体" w:hAnsi="Verdana" w:cs="宋体"/>
          <w:color w:val="4E4E4E"/>
          <w:kern w:val="0"/>
          <w:szCs w:val="21"/>
        </w:rPr>
      </w:pPr>
      <w:r w:rsidRPr="008E20B9">
        <w:rPr>
          <w:rFonts w:ascii="Verdana" w:eastAsia="宋体" w:hAnsi="Verdana" w:cs="宋体"/>
          <w:color w:val="4E4E4E"/>
          <w:kern w:val="0"/>
          <w:szCs w:val="21"/>
        </w:rPr>
        <w:t>      1</w:t>
      </w:r>
      <w:r w:rsidRPr="008E20B9">
        <w:rPr>
          <w:rFonts w:ascii="Verdana" w:eastAsia="宋体" w:hAnsi="Verdana" w:cs="宋体"/>
          <w:color w:val="4E4E4E"/>
          <w:kern w:val="0"/>
          <w:szCs w:val="21"/>
        </w:rPr>
        <w:t>．教学视频。视频制作要符合教学实际需求，可通过拍摄、录屏、多媒体软件制作或三者相结合的方式灵活制作。教学视频要求图像清晰、构图合理、声音清楚，能全面反映教学情境，充分展示教学特点。视频片头应显示标题、作者和单位。视频统一转码为</w:t>
      </w:r>
      <w:r w:rsidRPr="008E20B9">
        <w:rPr>
          <w:rFonts w:ascii="Verdana" w:eastAsia="宋体" w:hAnsi="Verdana" w:cs="宋体"/>
          <w:color w:val="4E4E4E"/>
          <w:kern w:val="0"/>
          <w:szCs w:val="21"/>
        </w:rPr>
        <w:t>mp4</w:t>
      </w:r>
      <w:r w:rsidRPr="008E20B9">
        <w:rPr>
          <w:rFonts w:ascii="Verdana" w:eastAsia="宋体" w:hAnsi="Verdana" w:cs="宋体"/>
          <w:color w:val="4E4E4E"/>
          <w:kern w:val="0"/>
          <w:szCs w:val="21"/>
        </w:rPr>
        <w:t>格式文件，码率（比特率）不低于</w:t>
      </w:r>
      <w:r w:rsidRPr="008E20B9">
        <w:rPr>
          <w:rFonts w:ascii="Verdana" w:eastAsia="宋体" w:hAnsi="Verdana" w:cs="宋体"/>
          <w:color w:val="4E4E4E"/>
          <w:kern w:val="0"/>
          <w:szCs w:val="21"/>
        </w:rPr>
        <w:t>768Kbps</w:t>
      </w:r>
      <w:r w:rsidRPr="008E20B9">
        <w:rPr>
          <w:rFonts w:ascii="Verdana" w:eastAsia="宋体" w:hAnsi="Verdana" w:cs="宋体"/>
          <w:color w:val="4E4E4E"/>
          <w:kern w:val="0"/>
          <w:szCs w:val="21"/>
        </w:rPr>
        <w:t>，分辨率不低于</w:t>
      </w:r>
      <w:r w:rsidRPr="008E20B9">
        <w:rPr>
          <w:rFonts w:ascii="Verdana" w:eastAsia="宋体" w:hAnsi="Verdana" w:cs="宋体"/>
          <w:color w:val="4E4E4E"/>
          <w:kern w:val="0"/>
          <w:szCs w:val="21"/>
        </w:rPr>
        <w:t>720×576</w:t>
      </w:r>
      <w:r w:rsidRPr="008E20B9">
        <w:rPr>
          <w:rFonts w:ascii="Verdana" w:eastAsia="宋体" w:hAnsi="Verdana" w:cs="宋体"/>
          <w:color w:val="4E4E4E"/>
          <w:kern w:val="0"/>
          <w:szCs w:val="21"/>
        </w:rPr>
        <w:t>。</w:t>
      </w:r>
    </w:p>
    <w:p w:rsidR="00A92975" w:rsidRPr="008E20B9" w:rsidRDefault="00A92975" w:rsidP="00A92975">
      <w:pPr>
        <w:widowControl/>
        <w:spacing w:line="420" w:lineRule="atLeast"/>
        <w:rPr>
          <w:rFonts w:ascii="Verdana" w:eastAsia="宋体" w:hAnsi="Verdana" w:cs="宋体"/>
          <w:color w:val="4E4E4E"/>
          <w:kern w:val="0"/>
          <w:szCs w:val="21"/>
        </w:rPr>
      </w:pPr>
      <w:r w:rsidRPr="008E20B9">
        <w:rPr>
          <w:rFonts w:ascii="Verdana" w:eastAsia="宋体" w:hAnsi="Verdana" w:cs="宋体"/>
          <w:color w:val="4E4E4E"/>
          <w:kern w:val="0"/>
          <w:szCs w:val="21"/>
        </w:rPr>
        <w:t>      2</w:t>
      </w:r>
      <w:r w:rsidRPr="008E20B9">
        <w:rPr>
          <w:rFonts w:ascii="Verdana" w:eastAsia="宋体" w:hAnsi="Verdana" w:cs="宋体"/>
          <w:color w:val="4E4E4E"/>
          <w:kern w:val="0"/>
          <w:szCs w:val="21"/>
        </w:rPr>
        <w:t>．辅助教学材料。主要包括教学课件、教学设计和其它与教学内容相关的辅助材料，如练习测试、教学评价、教学素材等，</w:t>
      </w:r>
      <w:proofErr w:type="gramStart"/>
      <w:r w:rsidRPr="008E20B9">
        <w:rPr>
          <w:rFonts w:ascii="Verdana" w:eastAsia="宋体" w:hAnsi="Verdana" w:cs="宋体"/>
          <w:color w:val="4E4E4E"/>
          <w:kern w:val="0"/>
          <w:szCs w:val="21"/>
        </w:rPr>
        <w:t>与微课视频</w:t>
      </w:r>
      <w:proofErr w:type="gramEnd"/>
      <w:r w:rsidRPr="008E20B9">
        <w:rPr>
          <w:rFonts w:ascii="Verdana" w:eastAsia="宋体" w:hAnsi="Verdana" w:cs="宋体"/>
          <w:color w:val="4E4E4E"/>
          <w:kern w:val="0"/>
          <w:szCs w:val="21"/>
        </w:rPr>
        <w:t>共同构成完整</w:t>
      </w:r>
      <w:proofErr w:type="gramStart"/>
      <w:r w:rsidRPr="008E20B9">
        <w:rPr>
          <w:rFonts w:ascii="Verdana" w:eastAsia="宋体" w:hAnsi="Verdana" w:cs="宋体"/>
          <w:color w:val="4E4E4E"/>
          <w:kern w:val="0"/>
          <w:szCs w:val="21"/>
        </w:rPr>
        <w:t>的微课资源</w:t>
      </w:r>
      <w:proofErr w:type="gramEnd"/>
      <w:r w:rsidRPr="008E20B9">
        <w:rPr>
          <w:rFonts w:ascii="Verdana" w:eastAsia="宋体" w:hAnsi="Verdana" w:cs="宋体"/>
          <w:color w:val="4E4E4E"/>
          <w:kern w:val="0"/>
          <w:szCs w:val="21"/>
        </w:rPr>
        <w:t>。</w:t>
      </w:r>
    </w:p>
    <w:p w:rsidR="00A92975" w:rsidRPr="008E20B9" w:rsidRDefault="00A92975" w:rsidP="00A92975">
      <w:pPr>
        <w:widowControl/>
        <w:spacing w:line="420" w:lineRule="atLeast"/>
        <w:rPr>
          <w:rFonts w:ascii="Verdana" w:eastAsia="宋体" w:hAnsi="Verdana" w:cs="宋体"/>
          <w:color w:val="4E4E4E"/>
          <w:kern w:val="0"/>
          <w:szCs w:val="21"/>
        </w:rPr>
      </w:pPr>
      <w:r w:rsidRPr="008E20B9">
        <w:rPr>
          <w:rFonts w:ascii="Verdana" w:eastAsia="宋体" w:hAnsi="Verdana" w:cs="宋体"/>
          <w:color w:val="4E4E4E"/>
          <w:kern w:val="0"/>
          <w:szCs w:val="21"/>
        </w:rPr>
        <w:t>      </w:t>
      </w:r>
      <w:r w:rsidRPr="008E20B9">
        <w:rPr>
          <w:rFonts w:ascii="Verdana" w:eastAsia="宋体" w:hAnsi="Verdana" w:cs="宋体"/>
          <w:color w:val="4E4E4E"/>
          <w:kern w:val="0"/>
          <w:szCs w:val="21"/>
        </w:rPr>
        <w:t>（二）创新课堂。指教师应用新理念、新技术和新型教学方法、教学组织方式与教学策略，创新课堂教学模式和学习方式，开展教学活动。鼓励教师积极应用新媒体新技术，创新教学环境和教学组织方式；积极采用混合式学习、翻转课堂、</w:t>
      </w:r>
      <w:r w:rsidRPr="008E20B9">
        <w:rPr>
          <w:rFonts w:ascii="Verdana" w:eastAsia="宋体" w:hAnsi="Verdana" w:cs="宋体"/>
          <w:color w:val="4E4E4E"/>
          <w:kern w:val="0"/>
          <w:szCs w:val="21"/>
        </w:rPr>
        <w:t>STEAM</w:t>
      </w:r>
      <w:r w:rsidRPr="008E20B9">
        <w:rPr>
          <w:rFonts w:ascii="Verdana" w:eastAsia="宋体" w:hAnsi="Verdana" w:cs="宋体"/>
          <w:color w:val="4E4E4E"/>
          <w:kern w:val="0"/>
          <w:szCs w:val="21"/>
        </w:rPr>
        <w:t>跨学科学习等理念，创新教学设计和教学模式；积极开发和运用校本课程、社团课程、兴趣课程、综合课程等特色教学内容；积极展示个性化的教学艺术和教学方法等，多方面、多维度、多层次地展示广大教师的教学基本功和信息化教学创新能力。</w:t>
      </w:r>
    </w:p>
    <w:p w:rsidR="00A92975" w:rsidRPr="008E20B9" w:rsidRDefault="00A92975" w:rsidP="00A92975">
      <w:pPr>
        <w:widowControl/>
        <w:spacing w:line="420" w:lineRule="atLeast"/>
        <w:rPr>
          <w:rFonts w:ascii="Verdana" w:eastAsia="宋体" w:hAnsi="Verdana" w:cs="宋体"/>
          <w:color w:val="4E4E4E"/>
          <w:kern w:val="0"/>
          <w:szCs w:val="21"/>
        </w:rPr>
      </w:pPr>
      <w:r w:rsidRPr="008E20B9">
        <w:rPr>
          <w:rFonts w:ascii="Verdana" w:eastAsia="宋体" w:hAnsi="Verdana" w:cs="宋体"/>
          <w:color w:val="4E4E4E"/>
          <w:kern w:val="0"/>
          <w:szCs w:val="21"/>
        </w:rPr>
        <w:t>      </w:t>
      </w:r>
      <w:r w:rsidRPr="008E20B9">
        <w:rPr>
          <w:rFonts w:ascii="Verdana" w:eastAsia="宋体" w:hAnsi="Verdana" w:cs="宋体"/>
          <w:color w:val="4E4E4E"/>
          <w:kern w:val="0"/>
          <w:szCs w:val="21"/>
        </w:rPr>
        <w:t>制作要求：创新课堂是一节完整的、标准课时的课堂实录，幼儿园一般为</w:t>
      </w:r>
      <w:r w:rsidRPr="008E20B9">
        <w:rPr>
          <w:rFonts w:ascii="Verdana" w:eastAsia="宋体" w:hAnsi="Verdana" w:cs="宋体"/>
          <w:color w:val="4E4E4E"/>
          <w:kern w:val="0"/>
          <w:szCs w:val="21"/>
        </w:rPr>
        <w:t>20</w:t>
      </w:r>
      <w:r w:rsidRPr="008E20B9">
        <w:rPr>
          <w:rFonts w:ascii="Verdana" w:eastAsia="宋体" w:hAnsi="Verdana" w:cs="宋体"/>
          <w:color w:val="4E4E4E"/>
          <w:kern w:val="0"/>
          <w:szCs w:val="21"/>
        </w:rPr>
        <w:t>分钟，中小学一般为</w:t>
      </w:r>
      <w:r w:rsidRPr="008E20B9">
        <w:rPr>
          <w:rFonts w:ascii="Verdana" w:eastAsia="宋体" w:hAnsi="Verdana" w:cs="宋体"/>
          <w:color w:val="4E4E4E"/>
          <w:kern w:val="0"/>
          <w:szCs w:val="21"/>
        </w:rPr>
        <w:t>40—45</w:t>
      </w:r>
      <w:r w:rsidRPr="008E20B9">
        <w:rPr>
          <w:rFonts w:ascii="Verdana" w:eastAsia="宋体" w:hAnsi="Verdana" w:cs="宋体"/>
          <w:color w:val="4E4E4E"/>
          <w:kern w:val="0"/>
          <w:szCs w:val="21"/>
        </w:rPr>
        <w:t>分钟。要体现教学活动主要环节，再现创新课堂的设计理念、教学环境、教学组织和总体效果。课堂实录的格式为视频，统一转码为</w:t>
      </w:r>
      <w:r w:rsidRPr="008E20B9">
        <w:rPr>
          <w:rFonts w:ascii="Verdana" w:eastAsia="宋体" w:hAnsi="Verdana" w:cs="宋体"/>
          <w:color w:val="4E4E4E"/>
          <w:kern w:val="0"/>
          <w:szCs w:val="21"/>
        </w:rPr>
        <w:t>mp4</w:t>
      </w:r>
      <w:r w:rsidRPr="008E20B9">
        <w:rPr>
          <w:rFonts w:ascii="Verdana" w:eastAsia="宋体" w:hAnsi="Verdana" w:cs="宋体"/>
          <w:color w:val="4E4E4E"/>
          <w:kern w:val="0"/>
          <w:szCs w:val="21"/>
        </w:rPr>
        <w:t>格式文件，码率（比特率）不低于</w:t>
      </w:r>
      <w:r w:rsidRPr="008E20B9">
        <w:rPr>
          <w:rFonts w:ascii="Verdana" w:eastAsia="宋体" w:hAnsi="Verdana" w:cs="宋体"/>
          <w:color w:val="4E4E4E"/>
          <w:kern w:val="0"/>
          <w:szCs w:val="21"/>
        </w:rPr>
        <w:t>768Kbps</w:t>
      </w:r>
      <w:r w:rsidRPr="008E20B9">
        <w:rPr>
          <w:rFonts w:ascii="Verdana" w:eastAsia="宋体" w:hAnsi="Verdana" w:cs="宋体"/>
          <w:color w:val="4E4E4E"/>
          <w:kern w:val="0"/>
          <w:szCs w:val="21"/>
        </w:rPr>
        <w:t>，分辨率不低于</w:t>
      </w:r>
      <w:r w:rsidRPr="008E20B9">
        <w:rPr>
          <w:rFonts w:ascii="Verdana" w:eastAsia="宋体" w:hAnsi="Verdana" w:cs="宋体"/>
          <w:color w:val="4E4E4E"/>
          <w:kern w:val="0"/>
          <w:szCs w:val="21"/>
        </w:rPr>
        <w:t>720×576</w:t>
      </w:r>
      <w:r w:rsidRPr="008E20B9">
        <w:rPr>
          <w:rFonts w:ascii="Verdana" w:eastAsia="宋体" w:hAnsi="Verdana" w:cs="宋体"/>
          <w:color w:val="4E4E4E"/>
          <w:kern w:val="0"/>
          <w:szCs w:val="21"/>
        </w:rPr>
        <w:t>。</w:t>
      </w:r>
    </w:p>
    <w:p w:rsidR="00A92975" w:rsidRPr="008E20B9" w:rsidRDefault="00A92975" w:rsidP="00A92975">
      <w:pPr>
        <w:widowControl/>
        <w:spacing w:line="420" w:lineRule="atLeast"/>
        <w:rPr>
          <w:rFonts w:ascii="Verdana" w:eastAsia="宋体" w:hAnsi="Verdana" w:cs="宋体"/>
          <w:color w:val="4E4E4E"/>
          <w:kern w:val="0"/>
          <w:szCs w:val="21"/>
        </w:rPr>
      </w:pPr>
      <w:r w:rsidRPr="008E20B9">
        <w:rPr>
          <w:rFonts w:ascii="Verdana" w:eastAsia="宋体" w:hAnsi="Verdana" w:cs="宋体"/>
          <w:color w:val="4E4E4E"/>
          <w:kern w:val="0"/>
          <w:szCs w:val="21"/>
        </w:rPr>
        <w:t>      </w:t>
      </w:r>
      <w:r w:rsidRPr="008E20B9">
        <w:rPr>
          <w:rFonts w:ascii="Verdana" w:eastAsia="宋体" w:hAnsi="Verdana" w:cs="宋体"/>
          <w:color w:val="4E4E4E"/>
          <w:kern w:val="0"/>
          <w:szCs w:val="21"/>
        </w:rPr>
        <w:t>（三）数字故事。指教师根据已有故事脚本，或从社会生活和教育教学实际出发原创故事脚本，灵活选用</w:t>
      </w:r>
      <w:proofErr w:type="spellStart"/>
      <w:r w:rsidRPr="008E20B9">
        <w:rPr>
          <w:rFonts w:ascii="Verdana" w:eastAsia="宋体" w:hAnsi="Verdana" w:cs="宋体"/>
          <w:color w:val="4E4E4E"/>
          <w:kern w:val="0"/>
          <w:szCs w:val="21"/>
        </w:rPr>
        <w:t>ppt</w:t>
      </w:r>
      <w:proofErr w:type="spellEnd"/>
      <w:r w:rsidRPr="008E20B9">
        <w:rPr>
          <w:rFonts w:ascii="Verdana" w:eastAsia="宋体" w:hAnsi="Verdana" w:cs="宋体"/>
          <w:color w:val="4E4E4E"/>
          <w:kern w:val="0"/>
          <w:szCs w:val="21"/>
        </w:rPr>
        <w:t>、</w:t>
      </w:r>
      <w:r w:rsidRPr="008E20B9">
        <w:rPr>
          <w:rFonts w:ascii="Verdana" w:eastAsia="宋体" w:hAnsi="Verdana" w:cs="宋体"/>
          <w:color w:val="4E4E4E"/>
          <w:kern w:val="0"/>
          <w:szCs w:val="21"/>
        </w:rPr>
        <w:t>flash</w:t>
      </w:r>
      <w:r w:rsidRPr="008E20B9">
        <w:rPr>
          <w:rFonts w:ascii="Verdana" w:eastAsia="宋体" w:hAnsi="Verdana" w:cs="宋体"/>
          <w:color w:val="4E4E4E"/>
          <w:kern w:val="0"/>
          <w:szCs w:val="21"/>
        </w:rPr>
        <w:t>动画和</w:t>
      </w:r>
      <w:proofErr w:type="gramStart"/>
      <w:r w:rsidRPr="008E20B9">
        <w:rPr>
          <w:rFonts w:ascii="Verdana" w:eastAsia="宋体" w:hAnsi="Verdana" w:cs="宋体"/>
          <w:color w:val="4E4E4E"/>
          <w:kern w:val="0"/>
          <w:szCs w:val="21"/>
        </w:rPr>
        <w:t>音视频</w:t>
      </w:r>
      <w:proofErr w:type="gramEnd"/>
      <w:r w:rsidRPr="008E20B9">
        <w:rPr>
          <w:rFonts w:ascii="Verdana" w:eastAsia="宋体" w:hAnsi="Verdana" w:cs="宋体"/>
          <w:color w:val="4E4E4E"/>
          <w:kern w:val="0"/>
          <w:szCs w:val="21"/>
        </w:rPr>
        <w:t>制作等技术，整合文本、图片、视频、音乐、动画等多媒体元素，将传统讲故事的艺术与信息技术工具结合在一起，形成可视化的故事作品。适用于为幼儿和低年级学生创设游戏、学习和教育情境。</w:t>
      </w:r>
    </w:p>
    <w:p w:rsidR="00A92975" w:rsidRPr="008E20B9" w:rsidRDefault="00A92975" w:rsidP="00A92975">
      <w:pPr>
        <w:widowControl/>
        <w:spacing w:line="420" w:lineRule="atLeast"/>
        <w:rPr>
          <w:rFonts w:ascii="Verdana" w:eastAsia="宋体" w:hAnsi="Verdana" w:cs="宋体"/>
          <w:color w:val="4E4E4E"/>
          <w:kern w:val="0"/>
          <w:szCs w:val="21"/>
        </w:rPr>
      </w:pPr>
      <w:r w:rsidRPr="008E20B9">
        <w:rPr>
          <w:rFonts w:ascii="Verdana" w:eastAsia="宋体" w:hAnsi="Verdana" w:cs="宋体"/>
          <w:color w:val="4E4E4E"/>
          <w:kern w:val="0"/>
          <w:szCs w:val="21"/>
        </w:rPr>
        <w:t>      </w:t>
      </w:r>
      <w:r w:rsidRPr="008E20B9">
        <w:rPr>
          <w:rFonts w:ascii="Verdana" w:eastAsia="宋体" w:hAnsi="Verdana" w:cs="宋体"/>
          <w:color w:val="4E4E4E"/>
          <w:kern w:val="0"/>
          <w:szCs w:val="21"/>
        </w:rPr>
        <w:t>作品要求：数字故事要突出向善向上、积极乐观的鲜明主题，体现正确的价值观。要求文字脚本完整、故事主题鲜明、表现形式新颖，富有教育意义，能有效创设情境，激发高</w:t>
      </w:r>
      <w:r w:rsidRPr="008E20B9">
        <w:rPr>
          <w:rFonts w:ascii="Verdana" w:eastAsia="宋体" w:hAnsi="Verdana" w:cs="宋体"/>
          <w:color w:val="4E4E4E"/>
          <w:kern w:val="0"/>
          <w:szCs w:val="21"/>
        </w:rPr>
        <w:lastRenderedPageBreak/>
        <w:t>质量的学习体验和情感体验。数字故事一般时长为</w:t>
      </w:r>
      <w:r w:rsidRPr="008E20B9">
        <w:rPr>
          <w:rFonts w:ascii="Verdana" w:eastAsia="宋体" w:hAnsi="Verdana" w:cs="宋体"/>
          <w:color w:val="4E4E4E"/>
          <w:kern w:val="0"/>
          <w:szCs w:val="21"/>
        </w:rPr>
        <w:t>5—10</w:t>
      </w:r>
      <w:r w:rsidRPr="008E20B9">
        <w:rPr>
          <w:rFonts w:ascii="Verdana" w:eastAsia="宋体" w:hAnsi="Verdana" w:cs="宋体"/>
          <w:color w:val="4E4E4E"/>
          <w:kern w:val="0"/>
          <w:szCs w:val="21"/>
        </w:rPr>
        <w:t>分钟，为保持作品原貌（如字体和版式等），视频统一转码为</w:t>
      </w:r>
      <w:r w:rsidRPr="008E20B9">
        <w:rPr>
          <w:rFonts w:ascii="Verdana" w:eastAsia="宋体" w:hAnsi="Verdana" w:cs="宋体"/>
          <w:color w:val="4E4E4E"/>
          <w:kern w:val="0"/>
          <w:szCs w:val="21"/>
        </w:rPr>
        <w:t>mp4</w:t>
      </w:r>
      <w:r w:rsidRPr="008E20B9">
        <w:rPr>
          <w:rFonts w:ascii="Verdana" w:eastAsia="宋体" w:hAnsi="Verdana" w:cs="宋体"/>
          <w:color w:val="4E4E4E"/>
          <w:kern w:val="0"/>
          <w:szCs w:val="21"/>
        </w:rPr>
        <w:t>格式文件，码率（比特率）不低于</w:t>
      </w:r>
      <w:r w:rsidRPr="008E20B9">
        <w:rPr>
          <w:rFonts w:ascii="Verdana" w:eastAsia="宋体" w:hAnsi="Verdana" w:cs="宋体"/>
          <w:color w:val="4E4E4E"/>
          <w:kern w:val="0"/>
          <w:szCs w:val="21"/>
        </w:rPr>
        <w:t>768Kbps</w:t>
      </w:r>
      <w:r w:rsidRPr="008E20B9">
        <w:rPr>
          <w:rFonts w:ascii="Verdana" w:eastAsia="宋体" w:hAnsi="Verdana" w:cs="宋体"/>
          <w:color w:val="4E4E4E"/>
          <w:kern w:val="0"/>
          <w:szCs w:val="21"/>
        </w:rPr>
        <w:t>，分辨率不低于</w:t>
      </w:r>
      <w:r w:rsidRPr="008E20B9">
        <w:rPr>
          <w:rFonts w:ascii="Verdana" w:eastAsia="宋体" w:hAnsi="Verdana" w:cs="宋体"/>
          <w:color w:val="4E4E4E"/>
          <w:kern w:val="0"/>
          <w:szCs w:val="21"/>
        </w:rPr>
        <w:t>720×576</w:t>
      </w:r>
      <w:r w:rsidRPr="008E20B9">
        <w:rPr>
          <w:rFonts w:ascii="Verdana" w:eastAsia="宋体" w:hAnsi="Verdana" w:cs="宋体"/>
          <w:color w:val="4E4E4E"/>
          <w:kern w:val="0"/>
          <w:szCs w:val="21"/>
        </w:rPr>
        <w:t>。</w:t>
      </w:r>
    </w:p>
    <w:p w:rsidR="00F303CB" w:rsidRPr="00A92975" w:rsidRDefault="00F303CB"/>
    <w:sectPr w:rsidR="00F303CB" w:rsidRPr="00A92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5F1" w:rsidRDefault="00C425F1" w:rsidP="00A92975">
      <w:r>
        <w:separator/>
      </w:r>
    </w:p>
  </w:endnote>
  <w:endnote w:type="continuationSeparator" w:id="0">
    <w:p w:rsidR="00C425F1" w:rsidRDefault="00C425F1" w:rsidP="00A9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5F1" w:rsidRDefault="00C425F1" w:rsidP="00A92975">
      <w:r>
        <w:separator/>
      </w:r>
    </w:p>
  </w:footnote>
  <w:footnote w:type="continuationSeparator" w:id="0">
    <w:p w:rsidR="00C425F1" w:rsidRDefault="00C425F1" w:rsidP="00A92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AA"/>
    <w:rsid w:val="00A714DD"/>
    <w:rsid w:val="00A92975"/>
    <w:rsid w:val="00C425F1"/>
    <w:rsid w:val="00F303CB"/>
    <w:rsid w:val="00F7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2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29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2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29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2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29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2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29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1095</Characters>
  <Application>Microsoft Office Word</Application>
  <DocSecurity>0</DocSecurity>
  <Lines>9</Lines>
  <Paragraphs>2</Paragraphs>
  <ScaleCrop>false</ScaleCrop>
  <Company>china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2017-11-09T01:17:00Z</dcterms:created>
  <dcterms:modified xsi:type="dcterms:W3CDTF">2017-11-09T01:18:00Z</dcterms:modified>
</cp:coreProperties>
</file>